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Luke Pieczynski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rPr>
          <w:rFonts w:ascii="Roboto" w:cs="Roboto" w:eastAsia="Roboto" w:hAnsi="Roboto"/>
          <w:sz w:val="20"/>
          <w:szCs w:val="20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www.LPPdesign.com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rPr>
          <w:rFonts w:ascii="Roboto" w:cs="Roboto" w:eastAsia="Roboto" w:hAnsi="Roboto"/>
          <w:sz w:val="20"/>
          <w:szCs w:val="20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Luke@LPPdesign.com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804-814-2253</w:t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highlight w:val="white"/>
          <w:rtl w:val="0"/>
        </w:rPr>
        <w:t xml:space="preserve">A senior-level creative leader with proven experience and passion for building and leading design teams to innovate and produce user-focused products.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Professional Experience</w:t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PwC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Pittsburgh, PA + New York, NY</w:t>
        <w:br w:type="textWrapping"/>
      </w:r>
      <w:r w:rsidDel="00000000" w:rsidR="00000000" w:rsidRPr="00000000">
        <w:rPr>
          <w:rFonts w:ascii="Roboto" w:cs="Roboto" w:eastAsia="Roboto" w:hAnsi="Roboto"/>
          <w:i w:val="1"/>
          <w:color w:val="1a1a1a"/>
          <w:sz w:val="20"/>
          <w:szCs w:val="20"/>
          <w:rtl w:val="0"/>
        </w:rPr>
        <w:t xml:space="preserve">Creative Director and Experience Design Manager</w:t>
        <w:br w:type="textWrapping"/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July 2021 – present</w:t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FirstEnergy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Pittsburgh, PA</w:t>
        <w:br w:type="textWrapping"/>
      </w:r>
      <w:r w:rsidDel="00000000" w:rsidR="00000000" w:rsidRPr="00000000">
        <w:rPr>
          <w:rFonts w:ascii="Roboto" w:cs="Roboto" w:eastAsia="Roboto" w:hAnsi="Roboto"/>
          <w:i w:val="1"/>
          <w:color w:val="1a1a1a"/>
          <w:sz w:val="20"/>
          <w:szCs w:val="20"/>
          <w:rtl w:val="0"/>
        </w:rPr>
        <w:t xml:space="preserve">Digital Manager</w:t>
        <w:br w:type="textWrapping"/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December 2020 – July 2021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DICK’S Sporting Goods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Pittsburgh, PA</w:t>
        <w:br w:type="textWrapping"/>
      </w:r>
      <w:r w:rsidDel="00000000" w:rsidR="00000000" w:rsidRPr="00000000">
        <w:rPr>
          <w:rFonts w:ascii="Roboto" w:cs="Roboto" w:eastAsia="Roboto" w:hAnsi="Roboto"/>
          <w:i w:val="1"/>
          <w:color w:val="1a1a1a"/>
          <w:sz w:val="20"/>
          <w:szCs w:val="20"/>
          <w:rtl w:val="0"/>
        </w:rPr>
        <w:t xml:space="preserve">Design Manager: Email Marketing</w:t>
        <w:br w:type="textWrapping"/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January 2018 –  June 2020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i w:val="1"/>
          <w:color w:val="1a1a1a"/>
          <w:sz w:val="20"/>
          <w:szCs w:val="20"/>
          <w:rtl w:val="0"/>
        </w:rPr>
        <w:t xml:space="preserve">Manager of UI Design</w:t>
        <w:br w:type="textWrapping"/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July 2016 – January 2018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CFA Institute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Charlottesville, VA</w:t>
        <w:br w:type="textWrapping"/>
      </w:r>
      <w:r w:rsidDel="00000000" w:rsidR="00000000" w:rsidRPr="00000000">
        <w:rPr>
          <w:rFonts w:ascii="Roboto" w:cs="Roboto" w:eastAsia="Roboto" w:hAnsi="Roboto"/>
          <w:i w:val="1"/>
          <w:color w:val="1a1a1a"/>
          <w:sz w:val="20"/>
          <w:szCs w:val="20"/>
          <w:rtl w:val="0"/>
        </w:rPr>
        <w:t xml:space="preserve">Interactive Art Director and Digital Strategist</w:t>
        <w:br w:type="textWrapping"/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October 2012 – July 2016</w:t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Media General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Richmond, VA</w:t>
        <w:br w:type="textWrapping"/>
      </w:r>
      <w:r w:rsidDel="00000000" w:rsidR="00000000" w:rsidRPr="00000000">
        <w:rPr>
          <w:rFonts w:ascii="Roboto" w:cs="Roboto" w:eastAsia="Roboto" w:hAnsi="Roboto"/>
          <w:i w:val="1"/>
          <w:color w:val="1a1a1a"/>
          <w:sz w:val="20"/>
          <w:szCs w:val="20"/>
          <w:rtl w:val="0"/>
        </w:rPr>
        <w:t xml:space="preserve">User Experience Designer</w:t>
        <w:br w:type="textWrapping"/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December 2010 - August 2012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Dynamic Brands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Richmond, VA</w:t>
        <w:br w:type="textWrapping"/>
      </w:r>
      <w:r w:rsidDel="00000000" w:rsidR="00000000" w:rsidRPr="00000000">
        <w:rPr>
          <w:rFonts w:ascii="Roboto" w:cs="Roboto" w:eastAsia="Roboto" w:hAnsi="Roboto"/>
          <w:i w:val="1"/>
          <w:color w:val="1a1a1a"/>
          <w:sz w:val="20"/>
          <w:szCs w:val="20"/>
          <w:rtl w:val="0"/>
        </w:rPr>
        <w:t xml:space="preserve">Lead Web Designer + Developer</w:t>
        <w:br w:type="textWrapping"/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June 2009 - November 2010</w:t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LOGISTICS 2020, Inc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Chesterfield, VA</w:t>
        <w:br w:type="textWrapping"/>
      </w:r>
      <w:r w:rsidDel="00000000" w:rsidR="00000000" w:rsidRPr="00000000">
        <w:rPr>
          <w:rFonts w:ascii="Roboto" w:cs="Roboto" w:eastAsia="Roboto" w:hAnsi="Roboto"/>
          <w:i w:val="1"/>
          <w:color w:val="1a1a1a"/>
          <w:sz w:val="20"/>
          <w:szCs w:val="20"/>
          <w:rtl w:val="0"/>
        </w:rPr>
        <w:t xml:space="preserve">Lead Web Designer + Developer</w:t>
        <w:br w:type="textWrapping"/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February 2008 - April 2009</w:t>
      </w:r>
    </w:p>
    <w:p w:rsidR="00000000" w:rsidDel="00000000" w:rsidP="00000000" w:rsidRDefault="00000000" w:rsidRPr="00000000" w14:paraId="00000018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Capital One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Richmond, VA</w:t>
        <w:br w:type="textWrapping"/>
      </w:r>
      <w:r w:rsidDel="00000000" w:rsidR="00000000" w:rsidRPr="00000000">
        <w:rPr>
          <w:rFonts w:ascii="Roboto" w:cs="Roboto" w:eastAsia="Roboto" w:hAnsi="Roboto"/>
          <w:i w:val="1"/>
          <w:color w:val="1a1a1a"/>
          <w:sz w:val="20"/>
          <w:szCs w:val="20"/>
          <w:rtl w:val="0"/>
        </w:rPr>
        <w:t xml:space="preserve">Web Designer (Contract)</w:t>
        <w:br w:type="textWrapping"/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May 2007 - February 2008</w:t>
      </w:r>
    </w:p>
    <w:p w:rsidR="00000000" w:rsidDel="00000000" w:rsidP="00000000" w:rsidRDefault="00000000" w:rsidRPr="00000000" w14:paraId="0000001A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Hall + Partners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Petersburg, VA</w:t>
        <w:br w:type="textWrapping"/>
      </w:r>
      <w:r w:rsidDel="00000000" w:rsidR="00000000" w:rsidRPr="00000000">
        <w:rPr>
          <w:rFonts w:ascii="Roboto" w:cs="Roboto" w:eastAsia="Roboto" w:hAnsi="Roboto"/>
          <w:i w:val="1"/>
          <w:color w:val="1a1a1a"/>
          <w:sz w:val="20"/>
          <w:szCs w:val="20"/>
          <w:rtl w:val="0"/>
        </w:rPr>
        <w:t xml:space="preserve">Director of Multimedia Services</w:t>
        <w:br w:type="textWrapping"/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May 2004 – May 2007</w:t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b w:val="1"/>
          <w:color w:val="1a1a1a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b w:val="1"/>
          <w:color w:val="1a1a1a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u w:val="single"/>
          <w:rtl w:val="0"/>
        </w:rPr>
        <w:t xml:space="preserve">Relevant Volunteer Experience</w:t>
      </w:r>
    </w:p>
    <w:p w:rsidR="00000000" w:rsidDel="00000000" w:rsidP="00000000" w:rsidRDefault="00000000" w:rsidRPr="00000000" w14:paraId="00000020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b w:val="1"/>
          <w:color w:val="1a1a1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Caring for Kids - The Carrie Martin Fund (Children’s Hospital of Pittsburgh)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 | Pittsburgh, PA</w:t>
        <w:br w:type="textWrapping"/>
      </w:r>
      <w:r w:rsidDel="00000000" w:rsidR="00000000" w:rsidRPr="00000000">
        <w:rPr>
          <w:rFonts w:ascii="Roboto" w:cs="Roboto" w:eastAsia="Roboto" w:hAnsi="Roboto"/>
          <w:i w:val="1"/>
          <w:color w:val="1a1a1a"/>
          <w:sz w:val="20"/>
          <w:szCs w:val="20"/>
          <w:rtl w:val="0"/>
        </w:rPr>
        <w:t xml:space="preserve">Design Executive and Advisor</w:t>
        <w:br w:type="textWrapping"/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January 2022 – present</w:t>
      </w:r>
    </w:p>
    <w:p w:rsidR="00000000" w:rsidDel="00000000" w:rsidP="00000000" w:rsidRDefault="00000000" w:rsidRPr="00000000" w14:paraId="00000022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American Marketing Association - AMA Pittsburgh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Pittsburgh, PA</w:t>
        <w:br w:type="textWrapping"/>
      </w:r>
      <w:r w:rsidDel="00000000" w:rsidR="00000000" w:rsidRPr="00000000">
        <w:rPr>
          <w:rFonts w:ascii="Roboto" w:cs="Roboto" w:eastAsia="Roboto" w:hAnsi="Roboto"/>
          <w:i w:val="1"/>
          <w:color w:val="1a1a1a"/>
          <w:sz w:val="20"/>
          <w:szCs w:val="20"/>
          <w:rtl w:val="0"/>
        </w:rPr>
        <w:t xml:space="preserve">Board of Directors - Interim VP of Digital Marketing</w:t>
        <w:br w:type="textWrapping"/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June 2021 – September 2021</w:t>
      </w:r>
    </w:p>
    <w:p w:rsidR="00000000" w:rsidDel="00000000" w:rsidP="00000000" w:rsidRDefault="00000000" w:rsidRPr="00000000" w14:paraId="00000024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Steel City UX Ladies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Pittsburgh, PA</w:t>
        <w:br w:type="textWrapping"/>
      </w:r>
      <w:r w:rsidDel="00000000" w:rsidR="00000000" w:rsidRPr="00000000">
        <w:rPr>
          <w:rFonts w:ascii="Roboto" w:cs="Roboto" w:eastAsia="Roboto" w:hAnsi="Roboto"/>
          <w:i w:val="1"/>
          <w:color w:val="1a1a1a"/>
          <w:sz w:val="20"/>
          <w:szCs w:val="20"/>
          <w:rtl w:val="0"/>
        </w:rPr>
        <w:t xml:space="preserve">Career Prep Program Organizer</w:t>
        <w:br w:type="textWrapping"/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June 2020 – December 2020</w:t>
      </w:r>
    </w:p>
    <w:p w:rsidR="00000000" w:rsidDel="00000000" w:rsidP="00000000" w:rsidRDefault="00000000" w:rsidRPr="00000000" w14:paraId="00000026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Amazing Design People List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Remote</w:t>
        <w:br w:type="textWrapping"/>
      </w:r>
      <w:r w:rsidDel="00000000" w:rsidR="00000000" w:rsidRPr="00000000">
        <w:rPr>
          <w:rFonts w:ascii="Roboto" w:cs="Roboto" w:eastAsia="Roboto" w:hAnsi="Roboto"/>
          <w:i w:val="1"/>
          <w:color w:val="1a1a1a"/>
          <w:sz w:val="20"/>
          <w:szCs w:val="20"/>
          <w:rtl w:val="0"/>
        </w:rPr>
        <w:t xml:space="preserve">Design Mentor</w:t>
        <w:br w:type="textWrapping"/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May 2020 – August 2022</w:t>
      </w:r>
    </w:p>
    <w:p w:rsidR="00000000" w:rsidDel="00000000" w:rsidP="00000000" w:rsidRDefault="00000000" w:rsidRPr="00000000" w14:paraId="00000028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="240" w:lineRule="auto"/>
        <w:rPr>
          <w:rFonts w:ascii="Roboto" w:cs="Roboto" w:eastAsia="Roboto" w:hAnsi="Roboto"/>
          <w:b w:val="1"/>
          <w:color w:val="1a1a1a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u w:val="single"/>
          <w:rtl w:val="0"/>
        </w:rPr>
        <w:t xml:space="preserve">Education and Certifications</w:t>
      </w:r>
    </w:p>
    <w:p w:rsidR="00000000" w:rsidDel="00000000" w:rsidP="00000000" w:rsidRDefault="00000000" w:rsidRPr="00000000" w14:paraId="0000002B">
      <w:pPr>
        <w:widowControl w:val="0"/>
        <w:spacing w:after="0" w:before="0" w:line="240" w:lineRule="auto"/>
        <w:rPr>
          <w:rFonts w:ascii="Roboto" w:cs="Roboto" w:eastAsia="Roboto" w:hAnsi="Roboto"/>
          <w:b w:val="1"/>
          <w:color w:val="1a1a1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Mercyhurst University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Erie, Pennsylvania</w:t>
        <w:br w:type="textWrapping"/>
        <w:t xml:space="preserve">Bachelor of Arts in Graphic Design</w:t>
        <w:br w:type="textWrapping"/>
        <w:t xml:space="preserve">Minor in Photography</w:t>
      </w:r>
    </w:p>
    <w:p w:rsidR="00000000" w:rsidDel="00000000" w:rsidP="00000000" w:rsidRDefault="00000000" w:rsidRPr="00000000" w14:paraId="0000002D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PwC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2023</w:t>
        <w:br w:type="textWrapping"/>
        <w:t xml:space="preserve">Inclusive Mindset Certification</w:t>
      </w:r>
    </w:p>
    <w:p w:rsidR="00000000" w:rsidDel="00000000" w:rsidP="00000000" w:rsidRDefault="00000000" w:rsidRPr="00000000" w14:paraId="0000002F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Scrum Alliance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2021</w:t>
        <w:br w:type="textWrapping"/>
        <w:t xml:space="preserve">Certified ScrumMaster </w:t>
      </w:r>
    </w:p>
    <w:p w:rsidR="00000000" w:rsidDel="00000000" w:rsidP="00000000" w:rsidRDefault="00000000" w:rsidRPr="00000000" w14:paraId="00000031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MIT Sloan School of Management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2020</w:t>
        <w:br w:type="textWrapping"/>
        <w:t xml:space="preserve">Organizational Design for Digital Transformation </w:t>
      </w:r>
    </w:p>
    <w:p w:rsidR="00000000" w:rsidDel="00000000" w:rsidP="00000000" w:rsidRDefault="00000000" w:rsidRPr="00000000" w14:paraId="00000033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Johns Hopkins University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2020</w:t>
        <w:br w:type="textWrapping"/>
        <w:t xml:space="preserve">Psychological First Aid</w:t>
      </w:r>
    </w:p>
    <w:p w:rsidR="00000000" w:rsidDel="00000000" w:rsidP="00000000" w:rsidRDefault="00000000" w:rsidRPr="00000000" w14:paraId="00000035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sz w:val="20"/>
          <w:szCs w:val="20"/>
          <w:rtl w:val="0"/>
        </w:rPr>
        <w:t xml:space="preserve">UVA Darden School of Business </w:t>
      </w: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| 2015</w:t>
        <w:br w:type="textWrapping"/>
        <w:t xml:space="preserve">Design Thinking: Insights to Inspiration</w:t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before="0" w:line="240" w:lineRule="auto"/>
        <w:rPr>
          <w:rFonts w:ascii="Roboto" w:cs="Roboto" w:eastAsia="Roboto" w:hAnsi="Roboto"/>
          <w:b w:val="1"/>
          <w:color w:val="1a1a1a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1a1a1a"/>
          <w:u w:val="single"/>
          <w:rtl w:val="0"/>
        </w:rPr>
        <w:t xml:space="preserve">Press and Awards</w:t>
      </w:r>
    </w:p>
    <w:p w:rsidR="00000000" w:rsidDel="00000000" w:rsidP="00000000" w:rsidRDefault="00000000" w:rsidRPr="00000000" w14:paraId="0000003A">
      <w:pPr>
        <w:widowControl w:val="0"/>
        <w:spacing w:after="0" w:before="0" w:line="240" w:lineRule="auto"/>
        <w:rPr>
          <w:rFonts w:ascii="Roboto" w:cs="Roboto" w:eastAsia="Roboto" w:hAnsi="Roboto"/>
          <w:b w:val="1"/>
          <w:color w:val="1a1a1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Post-it® Brand Interview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HuffPost Parents Interview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DaddiLife Hero Award</w:t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The Richmond Show Cannonball</w:t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hd w:fill="ffffff" w:val="clear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1a1a1a"/>
          <w:sz w:val="20"/>
          <w:szCs w:val="20"/>
          <w:rtl w:val="0"/>
        </w:rPr>
        <w:t xml:space="preserve">Addy</w:t>
      </w:r>
    </w:p>
    <w:p w:rsidR="00000000" w:rsidDel="00000000" w:rsidP="00000000" w:rsidRDefault="00000000" w:rsidRPr="00000000" w14:paraId="00000044">
      <w:pPr>
        <w:widowControl w:val="0"/>
        <w:spacing w:after="0" w:before="0" w:line="240" w:lineRule="auto"/>
        <w:rPr>
          <w:rFonts w:ascii="Roboto" w:cs="Roboto" w:eastAsia="Roboto" w:hAnsi="Roboto"/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ppdesign.com" TargetMode="External"/><Relationship Id="rId7" Type="http://schemas.openxmlformats.org/officeDocument/2006/relationships/hyperlink" Target="mailto:Luke@LPPdesign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